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89cb"/>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89cb"/>
          <w:sz w:val="48"/>
          <w:szCs w:val="48"/>
          <w:u w:val="none"/>
          <w:shd w:fill="auto" w:val="clear"/>
          <w:vertAlign w:val="baseline"/>
        </w:rPr>
      </w:pPr>
      <w:r w:rsidDel="00000000" w:rsidR="00000000" w:rsidRPr="00000000">
        <w:rPr>
          <w:rFonts w:ascii="Calibri" w:cs="Calibri" w:eastAsia="Calibri" w:hAnsi="Calibri"/>
          <w:b w:val="1"/>
          <w:i w:val="0"/>
          <w:smallCaps w:val="0"/>
          <w:strike w:val="0"/>
          <w:color w:val="0089cb"/>
          <w:sz w:val="48"/>
          <w:szCs w:val="48"/>
          <w:u w:val="none"/>
          <w:shd w:fill="auto" w:val="clear"/>
          <w:vertAlign w:val="baseline"/>
          <w:rtl w:val="0"/>
        </w:rPr>
        <w:t xml:space="preserve">PLAN DE PROYECTO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89cb"/>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89cb"/>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89cb"/>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-363</wp:posOffset>
            </wp:positionH>
            <wp:positionV relativeFrom="paragraph">
              <wp:posOffset>84328</wp:posOffset>
            </wp:positionV>
            <wp:extent cx="3381201" cy="1388282"/>
            <wp:effectExtent b="9525" l="9525" r="9525" t="9525"/>
            <wp:wrapNone/>
            <wp:docPr descr="C:\Documents and Settings\Administrador\Mis documentos\Mis imágenes\Nueva imagen (1).png" id="1" name="image6.png"/>
            <a:graphic>
              <a:graphicData uri="http://schemas.openxmlformats.org/drawingml/2006/picture">
                <pic:pic>
                  <pic:nvPicPr>
                    <pic:cNvPr descr="C:\Documents and Settings\Administrador\Mis documentos\Mis imágenes\Nueva imagen (1).png" id="0" name="image6.png"/>
                    <pic:cNvPicPr preferRelativeResize="0"/>
                  </pic:nvPicPr>
                  <pic:blipFill>
                    <a:blip r:embed="rId6"/>
                    <a:srcRect b="0" l="0" r="0" t="0"/>
                    <a:stretch>
                      <a:fillRect/>
                    </a:stretch>
                  </pic:blipFill>
                  <pic:spPr>
                    <a:xfrm>
                      <a:off x="0" y="0"/>
                      <a:ext cx="3381201" cy="1388282"/>
                    </a:xfrm>
                    <a:prstGeom prst="rect"/>
                    <a:ln w="9525">
                      <a:solidFill>
                        <a:srgbClr val="FFFFFF"/>
                      </a:solidFill>
                      <a:prstDash val="solid"/>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tabs>
          <w:tab w:val="center" w:pos="4111"/>
          <w:tab w:val="center" w:pos="4419"/>
          <w:tab w:val="right" w:pos="8838"/>
        </w:tabs>
        <w:contextualSpacing w:val="0"/>
        <w:jc w:val="right"/>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B">
      <w:pPr>
        <w:widowControl w:val="0"/>
        <w:tabs>
          <w:tab w:val="center" w:pos="4111"/>
          <w:tab w:val="center" w:pos="4419"/>
          <w:tab w:val="right" w:pos="8838"/>
        </w:tabs>
        <w:contextualSpacing w:val="0"/>
        <w:jc w:val="right"/>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color w:val="1f497d"/>
          <w:sz w:val="22"/>
          <w:szCs w:val="22"/>
        </w:rPr>
        <w:sectPr>
          <w:headerReference r:id="rId7" w:type="default"/>
          <w:headerReference r:id="rId8" w:type="first"/>
          <w:footerReference r:id="rId9" w:type="default"/>
          <w:pgSz w:h="15840" w:w="12240"/>
          <w:pgMar w:bottom="1417" w:top="1417" w:left="1701" w:right="1701"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tabs>
          <w:tab w:val="center" w:pos="4111"/>
          <w:tab w:val="center" w:pos="4419"/>
          <w:tab w:val="right" w:pos="8838"/>
        </w:tabs>
        <w:contextualSpacing w:val="0"/>
        <w:jc w:val="right"/>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40" w:lineRule="auto"/>
        <w:ind w:left="0" w:right="0" w:firstLine="0"/>
        <w:contextualSpacing w:val="0"/>
        <w:jc w:val="center"/>
        <w:rPr>
          <w:rFonts w:ascii="Calibri" w:cs="Calibri" w:eastAsia="Calibri" w:hAnsi="Calibri"/>
          <w:b w:val="1"/>
          <w:i w:val="0"/>
          <w:smallCaps w:val="1"/>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2060"/>
          <w:sz w:val="28"/>
          <w:szCs w:val="28"/>
          <w:u w:val="none"/>
          <w:shd w:fill="auto" w:val="clear"/>
          <w:vertAlign w:val="baseline"/>
          <w:rtl w:val="0"/>
        </w:rPr>
        <w:t xml:space="preserve">TABLA DE CONTENIDO</w:t>
      </w:r>
    </w:p>
    <w:p w:rsidR="00000000" w:rsidDel="00000000" w:rsidP="00000000" w:rsidRDefault="00000000" w:rsidRPr="00000000" w14:paraId="0000001F">
      <w:pPr>
        <w:contextualSpacing w:val="0"/>
        <w:rPr>
          <w:rFonts w:ascii="Calibri" w:cs="Calibri" w:eastAsia="Calibri" w:hAnsi="Calibri"/>
          <w:color w:val="00206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GLOSARIO</w:t>
              <w:tab/>
              <w:t xml:space="preserve">3</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1.</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INTRODUCCIÓN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2.</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NECESIDADES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3.</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METAS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4.</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ALCANCE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5.</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CRONOGRAMA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6.</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HITOS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7.</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PRESUPUESTO</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8.</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CALIDAD</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9.</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RIESGOS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828"/>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10.</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ANEXOS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spacing w:after="200" w:lineRule="auto"/>
            <w:contextualSpacing w:val="0"/>
            <w:jc w:val="both"/>
            <w:rPr>
              <w:rFonts w:ascii="Calibri" w:cs="Calibri" w:eastAsia="Calibri" w:hAnsi="Calibri"/>
              <w:b w:val="1"/>
              <w:color w:val="002060"/>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spacing w:after="200" w:line="276" w:lineRule="auto"/>
        <w:contextualSpacing w:val="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keepLines w:val="0"/>
        <w:widowControl w:val="0"/>
        <w:pBdr>
          <w:bottom w:color="000000" w:space="1" w:sz="12" w:val="single"/>
        </w:pBdr>
        <w:spacing w:before="120" w:lineRule="auto"/>
        <w:contextualSpacing w:val="0"/>
        <w:jc w:val="both"/>
        <w:rPr>
          <w:rFonts w:ascii="Calibri" w:cs="Calibri" w:eastAsia="Calibri" w:hAnsi="Calibri"/>
          <w:color w:val="002060"/>
        </w:rPr>
      </w:pPr>
      <w:bookmarkStart w:colFirst="0" w:colLast="0" w:name="_30j0zll" w:id="1"/>
      <w:bookmarkEnd w:id="1"/>
      <w:r w:rsidDel="00000000" w:rsidR="00000000" w:rsidRPr="00000000">
        <w:rPr>
          <w:rFonts w:ascii="Calibri" w:cs="Calibri" w:eastAsia="Calibri" w:hAnsi="Calibri"/>
          <w:color w:val="002060"/>
          <w:rtl w:val="0"/>
        </w:rPr>
        <w:t xml:space="preserve">GLOSARIO</w:t>
      </w:r>
    </w:p>
    <w:p w:rsidR="00000000" w:rsidDel="00000000" w:rsidP="00000000" w:rsidRDefault="00000000" w:rsidRPr="00000000" w14:paraId="0000002E">
      <w:pPr>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2F">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Lean Starup:</w:t>
      </w:r>
      <w:r w:rsidDel="00000000" w:rsidR="00000000" w:rsidRPr="00000000">
        <w:rPr>
          <w:rFonts w:ascii="Calibri" w:cs="Calibri" w:eastAsia="Calibri" w:hAnsi="Calibri"/>
          <w:sz w:val="22"/>
          <w:szCs w:val="22"/>
          <w:rtl w:val="0"/>
        </w:rPr>
        <w:t xml:space="preserve"> El término Lean Startup fue acuñado por el emprendedor y autor norteamericano Eric Ries en su libro The Lean Startup (El método Lean Startup , publicado en 2008). Se refiere a una filosofía o metodología utilizada a la hora de abordar el lanzamiento de negocios y productos.</w:t>
      </w:r>
    </w:p>
    <w:p w:rsidR="00000000" w:rsidDel="00000000" w:rsidP="00000000" w:rsidRDefault="00000000" w:rsidRPr="00000000" w14:paraId="0000003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Pivotar: </w:t>
      </w:r>
      <w:r w:rsidDel="00000000" w:rsidR="00000000" w:rsidRPr="00000000">
        <w:rPr>
          <w:rFonts w:ascii="Calibri" w:cs="Calibri" w:eastAsia="Calibri" w:hAnsi="Calibri"/>
          <w:sz w:val="22"/>
          <w:szCs w:val="22"/>
          <w:rtl w:val="0"/>
        </w:rPr>
        <w:t xml:space="preserve">es una palabra familiar en el mundo de los startups. Cuando su primer modelo de negocio no está funcionando (y esto sucede más de las veces), el CEO y el equipo pivotan hacia el plan B. </w:t>
      </w:r>
    </w:p>
    <w:p w:rsidR="00000000" w:rsidDel="00000000" w:rsidP="00000000" w:rsidRDefault="00000000" w:rsidRPr="00000000" w14:paraId="00000032">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Propuesta de valor: </w:t>
      </w:r>
      <w:r w:rsidDel="00000000" w:rsidR="00000000" w:rsidRPr="00000000">
        <w:rPr>
          <w:rFonts w:ascii="Calibri" w:cs="Calibri" w:eastAsia="Calibri" w:hAnsi="Calibri"/>
          <w:sz w:val="22"/>
          <w:szCs w:val="22"/>
          <w:rtl w:val="0"/>
        </w:rPr>
        <w:t xml:space="preserve">es la expresión concreta del conjunto de beneficios que recibirán los clientes a los que se dirige como consecuencia de hacer negocio con quien la propone. A cambio de esos productos y servicios ofrecidos, la empresa obtiene de sus clientes, en la mayoría de los casos, una remuneración. </w:t>
      </w:r>
    </w:p>
    <w:p w:rsidR="00000000" w:rsidDel="00000000" w:rsidP="00000000" w:rsidRDefault="00000000" w:rsidRPr="00000000" w14:paraId="00000034">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Mínimo Producto Viable: </w:t>
      </w:r>
      <w:r w:rsidDel="00000000" w:rsidR="00000000" w:rsidRPr="00000000">
        <w:rPr>
          <w:rFonts w:ascii="Calibri" w:cs="Calibri" w:eastAsia="Calibri" w:hAnsi="Calibri"/>
          <w:sz w:val="22"/>
          <w:szCs w:val="22"/>
          <w:rtl w:val="0"/>
        </w:rPr>
        <w:t xml:space="preserve">es una versión de un producto que permite a un equipo recabar la mayor cantidad de aprendizaje validado sobre los clientes con el menor esfuerzo posible. ... Es un proceso iterativo de generación de ideas, desarrollo de prototipos, presentación, recolección de datos, análisis y aprendizaje. </w:t>
      </w:r>
      <w:r w:rsidDel="00000000" w:rsidR="00000000" w:rsidRPr="00000000">
        <w:br w:type="page"/>
      </w:r>
      <w:r w:rsidDel="00000000" w:rsidR="00000000" w:rsidRPr="00000000">
        <w:rPr>
          <w:rtl w:val="0"/>
        </w:rPr>
      </w:r>
    </w:p>
    <w:tbl>
      <w:tblPr>
        <w:tblStyle w:val="Table1"/>
        <w:tblW w:w="9810.0" w:type="dxa"/>
        <w:jc w:val="left"/>
        <w:tblInd w:w="-5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430"/>
        <w:gridCol w:w="7380"/>
        <w:tblGridChange w:id="0">
          <w:tblGrid>
            <w:gridCol w:w="2430"/>
            <w:gridCol w:w="7380"/>
          </w:tblGrid>
        </w:tblGridChange>
      </w:tblGrid>
      <w:tr>
        <w:tc>
          <w:tcPr>
            <w:shd w:fill="003399" w:val="clear"/>
          </w:tcPr>
          <w:p w:rsidR="00000000" w:rsidDel="00000000" w:rsidP="00000000" w:rsidRDefault="00000000" w:rsidRPr="00000000" w14:paraId="00000036">
            <w:pPr>
              <w:spacing w:line="276" w:lineRule="auto"/>
              <w:contextualSpacing w:val="0"/>
              <w:jc w:val="center"/>
              <w:rPr>
                <w:rFonts w:ascii="Calibri" w:cs="Calibri" w:eastAsia="Calibri" w:hAnsi="Calibri"/>
                <w:b w:val="1"/>
                <w:color w:val="ffffff"/>
              </w:rPr>
            </w:pPr>
            <w:r w:rsidDel="00000000" w:rsidR="00000000" w:rsidRPr="00000000">
              <w:rPr>
                <w:rtl w:val="0"/>
              </w:rPr>
            </w:r>
          </w:p>
        </w:tc>
        <w:tc>
          <w:tcPr>
            <w:shd w:fill="003399" w:val="clear"/>
          </w:tcPr>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 Proyecto</w:t>
            </w:r>
          </w:p>
        </w:tc>
        <w:tc>
          <w:tcPr/>
          <w:p w:rsidR="00000000" w:rsidDel="00000000" w:rsidP="00000000" w:rsidRDefault="00000000" w:rsidRPr="00000000" w14:paraId="00000039">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eHunter</w:t>
            </w:r>
          </w:p>
        </w:tc>
      </w:tr>
      <w:tr>
        <w:tc>
          <w:tcPr/>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Cliente</w:t>
            </w:r>
          </w:p>
        </w:tc>
        <w:tc>
          <w:tcPr/>
          <w:p w:rsidR="00000000" w:rsidDel="00000000" w:rsidP="00000000" w:rsidRDefault="00000000" w:rsidRPr="00000000" w14:paraId="0000003B">
            <w:pPr>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 Documento</w:t>
            </w:r>
          </w:p>
        </w:tc>
        <w:tc>
          <w:tcPr/>
          <w:p w:rsidR="00000000" w:rsidDel="00000000" w:rsidP="00000000" w:rsidRDefault="00000000" w:rsidRPr="00000000" w14:paraId="0000003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Proyecto</w:t>
            </w:r>
          </w:p>
        </w:tc>
      </w:tr>
      <w:tr>
        <w:tc>
          <w:tcPr/>
          <w:p w:rsidR="00000000" w:rsidDel="00000000" w:rsidP="00000000" w:rsidRDefault="00000000" w:rsidRPr="00000000" w14:paraId="0000003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w:t>
            </w:r>
          </w:p>
        </w:tc>
        <w:tc>
          <w:tcPr/>
          <w:p w:rsidR="00000000" w:rsidDel="00000000" w:rsidP="00000000" w:rsidRDefault="00000000" w:rsidRPr="00000000" w14:paraId="0000003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Luis Armando Gelvez</w:t>
            </w:r>
          </w:p>
        </w:tc>
      </w:tr>
      <w:tr>
        <w:tc>
          <w:tcPr/>
          <w:p w:rsidR="00000000" w:rsidDel="00000000" w:rsidP="00000000" w:rsidRDefault="00000000" w:rsidRPr="00000000" w14:paraId="0000004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w:t>
            </w:r>
          </w:p>
        </w:tc>
        <w:tc>
          <w:tcPr/>
          <w:p w:rsidR="00000000" w:rsidDel="00000000" w:rsidP="00000000" w:rsidRDefault="00000000" w:rsidRPr="00000000" w14:paraId="0000004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Octubre 2017</w:t>
            </w:r>
          </w:p>
        </w:tc>
      </w:tr>
    </w:tbl>
    <w:p w:rsidR="00000000" w:rsidDel="00000000" w:rsidP="00000000" w:rsidRDefault="00000000" w:rsidRPr="00000000" w14:paraId="0000004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6"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2060"/>
          <w:sz w:val="28"/>
          <w:szCs w:val="28"/>
          <w:u w:val="none"/>
          <w:shd w:fill="auto" w:val="clear"/>
          <w:vertAlign w:val="baseline"/>
          <w:rtl w:val="0"/>
        </w:rPr>
        <w:t xml:space="preserve">Control de cambios</w:t>
      </w:r>
      <w:r w:rsidDel="00000000" w:rsidR="00000000" w:rsidRPr="00000000">
        <w:rPr>
          <w:rtl w:val="0"/>
        </w:rPr>
      </w:r>
    </w:p>
    <w:tbl>
      <w:tblPr>
        <w:tblStyle w:val="Table2"/>
        <w:tblW w:w="10140.0" w:type="dxa"/>
        <w:jc w:val="left"/>
        <w:tblInd w:w="-601.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000"/>
      </w:tblPr>
      <w:tblGrid>
        <w:gridCol w:w="1133"/>
        <w:gridCol w:w="1276"/>
        <w:gridCol w:w="6378"/>
        <w:gridCol w:w="1353"/>
        <w:tblGridChange w:id="0">
          <w:tblGrid>
            <w:gridCol w:w="1133"/>
            <w:gridCol w:w="1276"/>
            <w:gridCol w:w="6378"/>
            <w:gridCol w:w="1353"/>
          </w:tblGrid>
        </w:tblGridChange>
      </w:tblGrid>
      <w:tr>
        <w:trPr>
          <w:trHeight w:val="560" w:hRule="atLeast"/>
        </w:trPr>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9">
            <w:pPr>
              <w:spacing w:line="276"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Versión</w:t>
            </w:r>
          </w:p>
        </w:tc>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A">
            <w:pPr>
              <w:spacing w:line="276"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Fecha</w:t>
            </w:r>
          </w:p>
        </w:tc>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B">
            <w:pPr>
              <w:spacing w:line="276"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Naturaleza de la modificación</w:t>
            </w:r>
          </w:p>
        </w:tc>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C">
            <w:pP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Aprobado por</w:t>
            </w:r>
          </w:p>
          <w:p w:rsidR="00000000" w:rsidDel="00000000" w:rsidP="00000000" w:rsidRDefault="00000000" w:rsidRPr="00000000" w14:paraId="0000004D">
            <w:pPr>
              <w:contextualSpacing w:val="0"/>
              <w:jc w:val="center"/>
              <w:rPr>
                <w:rFonts w:ascii="Calibri" w:cs="Calibri" w:eastAsia="Calibri" w:hAnsi="Calibri"/>
                <w:b w:val="1"/>
                <w:color w:val="ffffff"/>
              </w:rPr>
            </w:pPr>
            <w:r w:rsidDel="00000000" w:rsidR="00000000" w:rsidRPr="00000000">
              <w:rPr>
                <w:rtl w:val="0"/>
              </w:rPr>
            </w:r>
          </w:p>
        </w:tc>
      </w:tr>
      <w:tr>
        <w:trPr>
          <w:trHeight w:val="400" w:hRule="atLeast"/>
        </w:trPr>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4E">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1.0</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4F">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27-10-17</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0">
            <w:pPr>
              <w:contextualSpacing w:val="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Corrección Alcance del proyecto</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1">
            <w:pPr>
              <w:spacing w:line="276" w:lineRule="auto"/>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C. Matiz</w:t>
            </w:r>
          </w:p>
        </w:tc>
      </w:tr>
      <w:tr>
        <w:trPr>
          <w:trHeight w:val="360" w:hRule="atLeast"/>
        </w:trPr>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2">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2.0</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3">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05-03-18</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4">
            <w:pPr>
              <w:contextualSpacing w:val="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Corrección Plan del Proyecto</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5">
            <w:pPr>
              <w:spacing w:line="276" w:lineRule="auto"/>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C. Matiz</w:t>
            </w:r>
          </w:p>
        </w:tc>
      </w:tr>
      <w:tr>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6">
            <w:pPr>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7">
            <w:pPr>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8">
            <w:pPr>
              <w:spacing w:line="276" w:lineRule="auto"/>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9">
            <w:pPr>
              <w:spacing w:line="276" w:lineRule="auto"/>
              <w:contextualSpacing w:val="0"/>
              <w:jc w:val="center"/>
              <w:rPr>
                <w:rFonts w:ascii="Calibri" w:cs="Calibri" w:eastAsia="Calibri" w:hAnsi="Calibri"/>
                <w:color w:val="002060"/>
              </w:rPr>
            </w:pPr>
            <w:r w:rsidDel="00000000" w:rsidR="00000000" w:rsidRPr="00000000">
              <w:rPr>
                <w:rtl w:val="0"/>
              </w:rPr>
            </w:r>
          </w:p>
        </w:tc>
      </w:tr>
    </w:tbl>
    <w:p w:rsidR="00000000" w:rsidDel="00000000" w:rsidP="00000000" w:rsidRDefault="00000000" w:rsidRPr="00000000" w14:paraId="0000005A">
      <w:pPr>
        <w:ind w:right="-286"/>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C">
      <w:pPr>
        <w:tabs>
          <w:tab w:val="left" w:pos="1472"/>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D">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1fob9te" w:id="2"/>
      <w:bookmarkEnd w:id="2"/>
      <w:r w:rsidDel="00000000" w:rsidR="00000000" w:rsidRPr="00000000">
        <w:rPr>
          <w:rFonts w:ascii="Calibri" w:cs="Calibri" w:eastAsia="Calibri" w:hAnsi="Calibri"/>
          <w:color w:val="002060"/>
          <w:rtl w:val="0"/>
        </w:rPr>
        <w:t xml:space="preserve">INTRODUCCIÓN</w:t>
      </w:r>
    </w:p>
    <w:p w:rsidR="00000000" w:rsidDel="00000000" w:rsidP="00000000" w:rsidRDefault="00000000" w:rsidRPr="00000000" w14:paraId="00000067">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documento busca establecer el plan de trabajo para la aplicación de ehunter profiles, en ella se consigna las metas, acciones y contenidos que se buscan desarrollar para llevar buen término la aplicación web.</w:t>
      </w:r>
    </w:p>
    <w:p w:rsidR="00000000" w:rsidDel="00000000" w:rsidP="00000000" w:rsidRDefault="00000000" w:rsidRPr="00000000" w14:paraId="00000069">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Partiendo del hecho de que la información y su disponibilidad son la base de las propuestas de valor que se presentaron a la convocatoria, hay que mencionar que eHunter se fundamenta en una propuesta de valor a partir de la información de vacantes electrónicas de la red pública de empleo que maneja el Ministerio de Trabajo, junto con la información de los programas de posgrado que tiene el Ministerio de Educación. </w:t>
      </w:r>
    </w:p>
    <w:p w:rsidR="00000000" w:rsidDel="00000000" w:rsidP="00000000" w:rsidRDefault="00000000" w:rsidRPr="00000000" w14:paraId="0000006B">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obstante, siendo información pública ha sido difícil la consecución directa de la información por ello se ha buscado un método de extracción de información de las fuentes electrónicas, ya que sin esta información no es plausible avanzar en un modelo de negocio como eHunter.</w:t>
      </w:r>
    </w:p>
    <w:p w:rsidR="00000000" w:rsidDel="00000000" w:rsidP="00000000" w:rsidRDefault="00000000" w:rsidRPr="00000000" w14:paraId="0000006D">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E">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3znysh7" w:id="3"/>
      <w:bookmarkEnd w:id="3"/>
      <w:r w:rsidDel="00000000" w:rsidR="00000000" w:rsidRPr="00000000">
        <w:rPr>
          <w:rFonts w:ascii="Calibri" w:cs="Calibri" w:eastAsia="Calibri" w:hAnsi="Calibri"/>
          <w:color w:val="002060"/>
          <w:rtl w:val="0"/>
        </w:rPr>
        <w:t xml:space="preserve">NECESIDADES</w:t>
      </w:r>
    </w:p>
    <w:p w:rsidR="00000000" w:rsidDel="00000000" w:rsidP="00000000" w:rsidRDefault="00000000" w:rsidRPr="00000000" w14:paraId="0000006F">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sz w:val="22"/>
          <w:szCs w:val="22"/>
          <w:rtl w:val="0"/>
        </w:rPr>
        <w:t xml:space="preserve">En principio se requiere hacer pivotes para poder comprobar y ajustas las necesidades y la propuesta de valor con los usuarios directamente. Para ello una metodología ágil es importante para pivotear y comprobar la necesidad, la propuesta de valor, las funcionalidades establecidas y con ellas las características finales del modelo de negocio. </w:t>
      </w:r>
      <w:r w:rsidDel="00000000" w:rsidR="00000000" w:rsidRPr="00000000">
        <w:rPr>
          <w:rtl w:val="0"/>
        </w:rPr>
      </w:r>
    </w:p>
    <w:p w:rsidR="00000000" w:rsidDel="00000000" w:rsidP="00000000" w:rsidRDefault="00000000" w:rsidRPr="00000000" w14:paraId="00000071">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ello se proponen las siguientes metas:</w:t>
      </w:r>
    </w:p>
    <w:p w:rsidR="00000000" w:rsidDel="00000000" w:rsidP="00000000" w:rsidRDefault="00000000" w:rsidRPr="00000000" w14:paraId="00000072">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 del prototipo mínimo viable</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Pivotear con los dos principales usuarios de la plataforma los servicios</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Buscar tracción con el producto mínimo con al menos uno de los perfiles de los clientes.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los cambios y funcionalidad requeridas para la aplicación definitiva</w:t>
      </w:r>
    </w:p>
    <w:p w:rsidR="00000000" w:rsidDel="00000000" w:rsidP="00000000" w:rsidRDefault="00000000" w:rsidRPr="00000000" w14:paraId="00000077">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ello se requiere establecer todas las actividades a seguir para el desarrollo de la aplicación web necesaria. </w:t>
      </w:r>
    </w:p>
    <w:p w:rsidR="00000000" w:rsidDel="00000000" w:rsidP="00000000" w:rsidRDefault="00000000" w:rsidRPr="00000000" w14:paraId="00000079">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2et92p0" w:id="4"/>
      <w:bookmarkEnd w:id="4"/>
      <w:r w:rsidDel="00000000" w:rsidR="00000000" w:rsidRPr="00000000">
        <w:rPr>
          <w:rFonts w:ascii="Calibri" w:cs="Calibri" w:eastAsia="Calibri" w:hAnsi="Calibri"/>
          <w:color w:val="002060"/>
          <w:rtl w:val="0"/>
        </w:rPr>
        <w:t xml:space="preserve">METAS</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Nuestras metas:</w:t>
      </w:r>
    </w:p>
    <w:p w:rsidR="00000000" w:rsidDel="00000000" w:rsidP="00000000" w:rsidRDefault="00000000" w:rsidRPr="00000000" w14:paraId="0000007D">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Comprobar la necesidad y propuesta de valor con entrevistas a usuarios del segmento principal.</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producto mínimo viable y pivotear las funcionalidades con los usuarios primarios</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Generar tracción de la aplicación </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Revisar la monetización de la aplicación web.</w:t>
      </w:r>
    </w:p>
    <w:p w:rsidR="00000000" w:rsidDel="00000000" w:rsidP="00000000" w:rsidRDefault="00000000" w:rsidRPr="00000000" w14:paraId="00000082">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tyjcwt" w:id="5"/>
      <w:bookmarkEnd w:id="5"/>
      <w:r w:rsidDel="00000000" w:rsidR="00000000" w:rsidRPr="00000000">
        <w:rPr>
          <w:rFonts w:ascii="Calibri" w:cs="Calibri" w:eastAsia="Calibri" w:hAnsi="Calibri"/>
          <w:color w:val="002060"/>
          <w:rtl w:val="0"/>
        </w:rPr>
        <w:t xml:space="preserve">ALCANCE</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E-hunter es una aplicación web que permite a los profesionales o estudiantes de últimos semestres cambiar o especializar su perfil laboral, permitiéndoles comparar su perfil profesional contra el mercado. Su alcance es nacional, la solución aplica para todas las regiones del país. Con la aplicación los usuarios pueden identificar los perfiles profesionales más demandados por sector y ciudad, los requisitos de cada ocupación y con ello identificar las brechas en competencias, certificaciones y experiencia laboral con base en la información de las vacantes electrónicas.</w:t>
      </w:r>
    </w:p>
    <w:p w:rsidR="00000000" w:rsidDel="00000000" w:rsidP="00000000" w:rsidRDefault="00000000" w:rsidRPr="00000000" w14:paraId="00000085">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través del presente proyecto se pretende dar el siguiente alcance a la iniciativa empresarial:</w:t>
      </w:r>
    </w:p>
    <w:p w:rsidR="00000000" w:rsidDel="00000000" w:rsidP="00000000" w:rsidRDefault="00000000" w:rsidRPr="00000000" w14:paraId="00000087">
      <w:pPr>
        <w:contextualSpacing w:val="0"/>
        <w:jc w:val="both"/>
        <w:rPr>
          <w:rFonts w:ascii="Calibri" w:cs="Calibri" w:eastAsia="Calibri" w:hAnsi="Calibri"/>
          <w:sz w:val="22"/>
          <w:szCs w:val="22"/>
        </w:rPr>
      </w:pPr>
      <w:r w:rsidDel="00000000" w:rsidR="00000000" w:rsidRPr="00000000">
        <w:rPr>
          <w:rtl w:val="0"/>
        </w:rPr>
      </w:r>
    </w:p>
    <w:tbl>
      <w:tblPr>
        <w:tblStyle w:val="Table3"/>
        <w:tblW w:w="8897.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957"/>
        <w:gridCol w:w="3940"/>
        <w:tblGridChange w:id="0">
          <w:tblGrid>
            <w:gridCol w:w="4957"/>
            <w:gridCol w:w="3940"/>
          </w:tblGrid>
        </w:tblGridChange>
      </w:tblGrid>
      <w:tr>
        <w:tc>
          <w:tcPr/>
          <w:p w:rsidR="00000000" w:rsidDel="00000000" w:rsidP="00000000" w:rsidRDefault="00000000" w:rsidRPr="00000000" w14:paraId="00000088">
            <w:pPr>
              <w:spacing w:after="200" w:line="276" w:lineRule="auto"/>
              <w:contextualSpacing w:val="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Actividad Clave</w:t>
            </w:r>
          </w:p>
        </w:tc>
        <w:tc>
          <w:tcPr/>
          <w:p w:rsidR="00000000" w:rsidDel="00000000" w:rsidP="00000000" w:rsidRDefault="00000000" w:rsidRPr="00000000" w14:paraId="00000089">
            <w:pPr>
              <w:spacing w:after="200" w:line="276" w:lineRule="auto"/>
              <w:contextualSpacing w:val="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Indicador de éxito</w:t>
            </w:r>
          </w:p>
        </w:tc>
      </w:tr>
      <w:tr>
        <w:tc>
          <w:tcPr/>
          <w:p w:rsidR="00000000" w:rsidDel="00000000" w:rsidP="00000000" w:rsidRDefault="00000000" w:rsidRPr="00000000" w14:paraId="0000008A">
            <w:pPr>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Esta aplicación desea  estructurar el proceso de identificación y obtención de la información a través de las fuentes de datos definidas</w:t>
            </w:r>
            <w:r w:rsidDel="00000000" w:rsidR="00000000" w:rsidRPr="00000000">
              <w:rPr>
                <w:rtl w:val="0"/>
              </w:rPr>
            </w:r>
          </w:p>
        </w:tc>
        <w:tc>
          <w:tcPr/>
          <w:p w:rsidR="00000000" w:rsidDel="00000000" w:rsidP="00000000" w:rsidRDefault="00000000" w:rsidRPr="00000000" w14:paraId="0000008B">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Proceso definido y documentado</w:t>
            </w:r>
          </w:p>
        </w:tc>
      </w:tr>
      <w:tr>
        <w:tc>
          <w:tcPr/>
          <w:p w:rsidR="00000000" w:rsidDel="00000000" w:rsidP="00000000" w:rsidRDefault="00000000" w:rsidRPr="00000000" w14:paraId="0000008C">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Desarrollo del Prototipo de la aplicación </w:t>
            </w:r>
          </w:p>
        </w:tc>
        <w:tc>
          <w:tcPr/>
          <w:p w:rsidR="00000000" w:rsidDel="00000000" w:rsidP="00000000" w:rsidRDefault="00000000" w:rsidRPr="00000000" w14:paraId="0000008D">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Prototipo desarrollado</w:t>
            </w:r>
          </w:p>
        </w:tc>
      </w:tr>
      <w:tr>
        <w:tc>
          <w:tcPr/>
          <w:p w:rsidR="00000000" w:rsidDel="00000000" w:rsidP="00000000" w:rsidRDefault="00000000" w:rsidRPr="00000000" w14:paraId="0000008E">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Validación del producto mínimamente viable con usuarios</w:t>
            </w:r>
          </w:p>
        </w:tc>
        <w:tc>
          <w:tcPr/>
          <w:p w:rsidR="00000000" w:rsidDel="00000000" w:rsidP="00000000" w:rsidRDefault="00000000" w:rsidRPr="00000000" w14:paraId="0000008F">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Producto validado con usuarios en su primera fase</w:t>
            </w:r>
          </w:p>
        </w:tc>
      </w:tr>
      <w:tr>
        <w:tc>
          <w:tcPr/>
          <w:p w:rsidR="00000000" w:rsidDel="00000000" w:rsidP="00000000" w:rsidRDefault="00000000" w:rsidRPr="00000000" w14:paraId="0000009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Diseño de estrategias digitales y ”funnel” de conversión </w:t>
            </w:r>
          </w:p>
        </w:tc>
        <w:tc>
          <w:tcPr/>
          <w:p w:rsidR="00000000" w:rsidDel="00000000" w:rsidP="00000000" w:rsidRDefault="00000000" w:rsidRPr="00000000" w14:paraId="00000091">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Estrategias digitales y plan de acción definido</w:t>
            </w:r>
          </w:p>
        </w:tc>
      </w:tr>
    </w:tbl>
    <w:p w:rsidR="00000000" w:rsidDel="00000000" w:rsidP="00000000" w:rsidRDefault="00000000" w:rsidRPr="00000000" w14:paraId="00000092">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93">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plan busca poder consolidar la propuesta de valor con las necesidades de los usuarios en concordancia con un modelo de negocio (monetización), para ello es importante consolidar por un lado el arquetipo de clientes, corroborar su problema y como las funcionalidades del Prototipo mínimo viable es capaz de solucionar el problema del cliente.</w:t>
      </w:r>
    </w:p>
    <w:p w:rsidR="00000000" w:rsidDel="00000000" w:rsidP="00000000" w:rsidRDefault="00000000" w:rsidRPr="00000000" w14:paraId="00000094">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Teniendo esto como objetivo se han propuesto 4 metas claras que le apuntan a identificar estos elementos básicos del emprendimiento digital. </w:t>
      </w:r>
    </w:p>
    <w:p w:rsidR="00000000" w:rsidDel="00000000" w:rsidP="00000000" w:rsidRDefault="00000000" w:rsidRPr="00000000" w14:paraId="00000096">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Adicionalmente posee las siguientes funcionalidades:</w:t>
      </w:r>
    </w:p>
    <w:p w:rsidR="00000000" w:rsidDel="00000000" w:rsidP="00000000" w:rsidRDefault="00000000" w:rsidRPr="00000000" w14:paraId="00000098">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Visualización de vacantes por sector, ciudad  y nivel profesional.</w:t>
      </w:r>
    </w:p>
    <w:p w:rsidR="00000000" w:rsidDel="00000000" w:rsidP="00000000" w:rsidRDefault="00000000" w:rsidRPr="00000000" w14:paraId="0000009A">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Registro básico de identificación del usuario por red social LinkedIn y Gmail.</w:t>
      </w:r>
    </w:p>
    <w:p w:rsidR="00000000" w:rsidDel="00000000" w:rsidP="00000000" w:rsidRDefault="00000000" w:rsidRPr="00000000" w14:paraId="0000009B">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Visualización de vacantes por sector escogido.</w:t>
      </w:r>
    </w:p>
    <w:p w:rsidR="00000000" w:rsidDel="00000000" w:rsidP="00000000" w:rsidRDefault="00000000" w:rsidRPr="00000000" w14:paraId="0000009C">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Revisar las características de una vacante seleccionada.</w:t>
      </w:r>
    </w:p>
    <w:p w:rsidR="00000000" w:rsidDel="00000000" w:rsidP="00000000" w:rsidRDefault="00000000" w:rsidRPr="00000000" w14:paraId="0000009D">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Introducción del perfil de entrada del usuario.</w:t>
      </w:r>
    </w:p>
    <w:p w:rsidR="00000000" w:rsidDel="00000000" w:rsidP="00000000" w:rsidRDefault="00000000" w:rsidRPr="00000000" w14:paraId="0000009E">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Comparación contra la vacante de interés.</w:t>
      </w:r>
    </w:p>
    <w:p w:rsidR="00000000" w:rsidDel="00000000" w:rsidP="00000000" w:rsidRDefault="00000000" w:rsidRPr="00000000" w14:paraId="0000009F">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7. Resumen.</w:t>
      </w:r>
    </w:p>
    <w:p w:rsidR="00000000" w:rsidDel="00000000" w:rsidP="00000000" w:rsidRDefault="00000000" w:rsidRPr="00000000" w14:paraId="000000A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ingresar a la aplicación solo deben entrar en el link a  continuación:</w:t>
      </w:r>
    </w:p>
    <w:p w:rsidR="00000000" w:rsidDel="00000000" w:rsidP="00000000" w:rsidRDefault="00000000" w:rsidRPr="00000000" w14:paraId="000000A1">
      <w:pPr>
        <w:contextualSpacing w:val="0"/>
        <w:jc w:val="both"/>
        <w:rPr>
          <w:rFonts w:ascii="Calibri" w:cs="Calibri" w:eastAsia="Calibri" w:hAnsi="Calibri"/>
          <w:sz w:val="22"/>
          <w:szCs w:val="22"/>
        </w:rPr>
      </w:pPr>
      <w:hyperlink r:id="rId10">
        <w:r w:rsidDel="00000000" w:rsidR="00000000" w:rsidRPr="00000000">
          <w:rPr>
            <w:rFonts w:ascii="Courier New" w:cs="Courier New" w:eastAsia="Courier New" w:hAnsi="Courier New"/>
            <w:color w:val="0186ba"/>
            <w:sz w:val="18"/>
            <w:szCs w:val="18"/>
            <w:highlight w:val="white"/>
            <w:u w:val="single"/>
            <w:rtl w:val="0"/>
          </w:rPr>
          <w:t xml:space="preserve">http://comparum.co/</w:t>
        </w:r>
      </w:hyperlink>
      <w:r w:rsidDel="00000000" w:rsidR="00000000" w:rsidRPr="00000000">
        <w:rPr>
          <w:rtl w:val="0"/>
        </w:rPr>
      </w:r>
    </w:p>
    <w:p w:rsidR="00000000" w:rsidDel="00000000" w:rsidP="00000000" w:rsidRDefault="00000000" w:rsidRPr="00000000" w14:paraId="000000A2">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3">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4">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5">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3dy6vkm" w:id="6"/>
      <w:bookmarkEnd w:id="6"/>
      <w:r w:rsidDel="00000000" w:rsidR="00000000" w:rsidRPr="00000000">
        <w:rPr>
          <w:rFonts w:ascii="Calibri" w:cs="Calibri" w:eastAsia="Calibri" w:hAnsi="Calibri"/>
          <w:color w:val="002060"/>
          <w:rtl w:val="0"/>
        </w:rPr>
        <w:t xml:space="preserve">CRONOGRAMA</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hanging="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 </w:t>
      </w:r>
    </w:p>
    <w:tbl>
      <w:tblPr>
        <w:tblStyle w:val="Table4"/>
        <w:tblW w:w="8977.999999999998" w:type="dxa"/>
        <w:jc w:val="left"/>
        <w:tblInd w:w="0.0" w:type="dxa"/>
        <w:tblLayout w:type="fixed"/>
        <w:tblLook w:val="0400"/>
      </w:tblPr>
      <w:tblGrid>
        <w:gridCol w:w="5238"/>
        <w:gridCol w:w="467"/>
        <w:gridCol w:w="467"/>
        <w:gridCol w:w="468"/>
        <w:gridCol w:w="468"/>
        <w:gridCol w:w="468"/>
        <w:gridCol w:w="468"/>
        <w:gridCol w:w="468"/>
        <w:gridCol w:w="466"/>
        <w:tblGridChange w:id="0">
          <w:tblGrid>
            <w:gridCol w:w="5238"/>
            <w:gridCol w:w="467"/>
            <w:gridCol w:w="467"/>
            <w:gridCol w:w="468"/>
            <w:gridCol w:w="468"/>
            <w:gridCol w:w="468"/>
            <w:gridCol w:w="468"/>
            <w:gridCol w:w="468"/>
            <w:gridCol w:w="466"/>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Ítem</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Octubre</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Noviembre</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Obtención, limpieza y almacenamiento de la información</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B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BC">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BD">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BE">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Prototipo Mínimo Viable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C5">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C6">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C7">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Pivote y retroalimentación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D1">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D2">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5">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Publicación y marketing digital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DC">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ddd9c4" w:val="clear"/>
            <w:vAlign w:val="bottom"/>
          </w:tcPr>
          <w:p w:rsidR="00000000" w:rsidDel="00000000" w:rsidP="00000000" w:rsidRDefault="00000000" w:rsidRPr="00000000" w14:paraId="000000DD">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0D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DF">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1t3h5sf" w:id="7"/>
      <w:bookmarkEnd w:id="7"/>
      <w:r w:rsidDel="00000000" w:rsidR="00000000" w:rsidRPr="00000000">
        <w:rPr>
          <w:rFonts w:ascii="Calibri" w:cs="Calibri" w:eastAsia="Calibri" w:hAnsi="Calibri"/>
          <w:color w:val="002060"/>
          <w:rtl w:val="0"/>
        </w:rPr>
        <w:t xml:space="preserve">HITOS</w:t>
      </w:r>
    </w:p>
    <w:p w:rsidR="00000000" w:rsidDel="00000000" w:rsidP="00000000" w:rsidRDefault="00000000" w:rsidRPr="00000000" w14:paraId="000000E0">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E1">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Nuestros hitos:</w:t>
      </w:r>
    </w:p>
    <w:p w:rsidR="00000000" w:rsidDel="00000000" w:rsidP="00000000" w:rsidRDefault="00000000" w:rsidRPr="00000000" w14:paraId="000000E2">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Terminar a finales de octubre el prototipo mínimo viable</w:t>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Hacer un primer pivote con usuarios plausibles de la plataforma en la primera semana de noviembre</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Buscar una early adopter para la segunda semana de noviembre.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7">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4d34og8" w:id="8"/>
      <w:bookmarkEnd w:id="8"/>
      <w:r w:rsidDel="00000000" w:rsidR="00000000" w:rsidRPr="00000000">
        <w:rPr>
          <w:rFonts w:ascii="Calibri" w:cs="Calibri" w:eastAsia="Calibri" w:hAnsi="Calibri"/>
          <w:color w:val="002060"/>
          <w:rtl w:val="0"/>
        </w:rPr>
        <w:t xml:space="preserve">PRESUPUESTO</w:t>
      </w:r>
    </w:p>
    <w:p w:rsidR="00000000" w:rsidDel="00000000" w:rsidP="00000000" w:rsidRDefault="00000000" w:rsidRPr="00000000" w14:paraId="000000E8">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bl>
      <w:tblPr>
        <w:tblStyle w:val="Table5"/>
        <w:tblW w:w="9409.0" w:type="dxa"/>
        <w:jc w:val="left"/>
        <w:tblInd w:w="0.0" w:type="dxa"/>
        <w:tblLayout w:type="fixed"/>
        <w:tblLook w:val="0400"/>
      </w:tblPr>
      <w:tblGrid>
        <w:gridCol w:w="5440"/>
        <w:gridCol w:w="1200"/>
        <w:gridCol w:w="1380"/>
        <w:gridCol w:w="1389"/>
        <w:tblGridChange w:id="0">
          <w:tblGrid>
            <w:gridCol w:w="5440"/>
            <w:gridCol w:w="1200"/>
            <w:gridCol w:w="1380"/>
            <w:gridCol w:w="1389"/>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9">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Ítem</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Cantidad</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Valor unitario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tc>
      </w:tr>
      <w:tr>
        <w:trPr>
          <w:trHeight w:val="18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Obtención, limpieza y almacenamiento de la información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2,500,000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2,500,000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1">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Prototipo Mínimo Viable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6,000,000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6,000,000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5">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Pivote y retroalimentación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20,000.00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60,000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9">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Publicación y marketing digital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500,000.00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500,000 </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D">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9,060,000</w:t>
            </w:r>
          </w:p>
        </w:tc>
      </w:tr>
    </w:tbl>
    <w:p w:rsidR="00000000" w:rsidDel="00000000" w:rsidP="00000000" w:rsidRDefault="00000000" w:rsidRPr="00000000" w14:paraId="00000101">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 </w:t>
      </w:r>
    </w:p>
    <w:p w:rsidR="00000000" w:rsidDel="00000000" w:rsidP="00000000" w:rsidRDefault="00000000" w:rsidRPr="00000000" w14:paraId="00000102">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03">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04">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05">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2s8eyo1" w:id="9"/>
      <w:bookmarkEnd w:id="9"/>
      <w:r w:rsidDel="00000000" w:rsidR="00000000" w:rsidRPr="00000000">
        <w:rPr>
          <w:rFonts w:ascii="Calibri" w:cs="Calibri" w:eastAsia="Calibri" w:hAnsi="Calibri"/>
          <w:color w:val="002060"/>
          <w:rtl w:val="0"/>
        </w:rPr>
        <w:t xml:space="preserve">CALIDAD</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Funcionalidad:</w:t>
      </w:r>
      <w:r w:rsidDel="00000000" w:rsidR="00000000" w:rsidRPr="00000000">
        <w:rPr>
          <w:rFonts w:ascii="Calibri" w:cs="Calibri" w:eastAsia="Calibri" w:hAnsi="Calibri"/>
          <w:sz w:val="22"/>
          <w:szCs w:val="22"/>
          <w:rtl w:val="0"/>
        </w:rPr>
        <w:t xml:space="preserve"> Auditoría permanente para garantizar que las funciones satisface las necesidades declaradas.</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Fiabilidad: </w:t>
      </w:r>
      <w:r w:rsidDel="00000000" w:rsidR="00000000" w:rsidRPr="00000000">
        <w:rPr>
          <w:rFonts w:ascii="Calibri" w:cs="Calibri" w:eastAsia="Calibri" w:hAnsi="Calibri"/>
          <w:sz w:val="22"/>
          <w:szCs w:val="22"/>
          <w:rtl w:val="0"/>
        </w:rPr>
        <w:t xml:space="preserve">La capacidad del sistema para mantener su nivel de rendimiento. Todo desarrollo realizado contará con la especificación de requerimientos técnicos previos, un protocolo de pruebas que cumpla con el 100% de las especificaciones realizadas en los requerimientos técnicos y unas gestiones efectivas y trazables de incidentes (fallas). </w:t>
      </w:r>
    </w:p>
    <w:p w:rsidR="00000000" w:rsidDel="00000000" w:rsidP="00000000" w:rsidRDefault="00000000" w:rsidRPr="00000000" w14:paraId="0000010A">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Usabilidad:</w:t>
      </w:r>
      <w:r w:rsidDel="00000000" w:rsidR="00000000" w:rsidRPr="00000000">
        <w:rPr>
          <w:rFonts w:ascii="Calibri" w:cs="Calibri" w:eastAsia="Calibri" w:hAnsi="Calibri"/>
          <w:sz w:val="22"/>
          <w:szCs w:val="22"/>
          <w:rtl w:val="0"/>
        </w:rPr>
        <w:t xml:space="preserve"> La implementación de pruebas de usuarios sistemáticamente pre y post lanzamiento son la fuente de información necesaria para el uso y su valoración individual.</w:t>
      </w:r>
    </w:p>
    <w:p w:rsidR="00000000" w:rsidDel="00000000" w:rsidP="00000000" w:rsidRDefault="00000000" w:rsidRPr="00000000" w14:paraId="0000010C">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Mantenibilidad:</w:t>
      </w:r>
      <w:r w:rsidDel="00000000" w:rsidR="00000000" w:rsidRPr="00000000">
        <w:rPr>
          <w:rFonts w:ascii="Calibri" w:cs="Calibri" w:eastAsia="Calibri" w:hAnsi="Calibri"/>
          <w:sz w:val="22"/>
          <w:szCs w:val="22"/>
          <w:rtl w:val="0"/>
        </w:rPr>
        <w:t xml:space="preserve"> Registrar constantemente las pruebas de usuario como oportunidades de mejora para realizar modificaciones específicas para optimizar la plataforma e implementar nuevas funcionalidades.</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17dp8vu" w:id="10"/>
      <w:bookmarkEnd w:id="10"/>
      <w:r w:rsidDel="00000000" w:rsidR="00000000" w:rsidRPr="00000000">
        <w:rPr>
          <w:rFonts w:ascii="Calibri" w:cs="Calibri" w:eastAsia="Calibri" w:hAnsi="Calibri"/>
          <w:color w:val="002060"/>
          <w:rtl w:val="0"/>
        </w:rPr>
        <w:t xml:space="preserve">RIESGOS</w:t>
      </w:r>
    </w:p>
    <w:p w:rsidR="00000000" w:rsidDel="00000000" w:rsidP="00000000" w:rsidRDefault="00000000" w:rsidRPr="00000000" w14:paraId="0000011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spacing w:after="200" w:line="276" w:lineRule="auto"/>
        <w:contextualSpacing w:val="0"/>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 partir de una tabla de valoración de riesgos, se genera la matriz de riesgos operacionales del proyecto:</w:t>
      </w:r>
    </w:p>
    <w:tbl>
      <w:tblPr>
        <w:tblStyle w:val="Table6"/>
        <w:tblW w:w="898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739"/>
        <w:gridCol w:w="503"/>
        <w:gridCol w:w="1560"/>
        <w:gridCol w:w="2126"/>
        <w:gridCol w:w="1984"/>
        <w:gridCol w:w="2074"/>
        <w:tblGridChange w:id="0">
          <w:tblGrid>
            <w:gridCol w:w="739"/>
            <w:gridCol w:w="503"/>
            <w:gridCol w:w="1560"/>
            <w:gridCol w:w="2126"/>
            <w:gridCol w:w="1984"/>
            <w:gridCol w:w="2074"/>
          </w:tblGrid>
        </w:tblGridChange>
      </w:tblGrid>
      <w:tr>
        <w:trPr>
          <w:trHeight w:val="4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14">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4f81bd" w:val="clear"/>
            <w:vAlign w:val="center"/>
          </w:tcPr>
          <w:p w:rsidR="00000000" w:rsidDel="00000000" w:rsidP="00000000" w:rsidRDefault="00000000" w:rsidRPr="00000000" w14:paraId="00000115">
            <w:pPr>
              <w:spacing w:after="200" w:line="276" w:lineRule="auto"/>
              <w:contextualSpacing w:val="0"/>
              <w:jc w:val="center"/>
              <w:rPr>
                <w:rFonts w:ascii="Calibri" w:cs="Calibri" w:eastAsia="Calibri" w:hAnsi="Calibri"/>
                <w:b w:val="1"/>
                <w:color w:val="bfbfbf"/>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CONSECUENCIAS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1A">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B">
            <w:pPr>
              <w:spacing w:after="200"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1</w:t>
            </w:r>
          </w:p>
        </w:tc>
        <w:tc>
          <w:tcPr>
            <w:tcBorders>
              <w:left w:color="000000" w:space="0" w:sz="4" w:val="single"/>
            </w:tcBorders>
            <w:shd w:fill="d9d9d9" w:val="clear"/>
          </w:tcPr>
          <w:p w:rsidR="00000000" w:rsidDel="00000000" w:rsidP="00000000" w:rsidRDefault="00000000" w:rsidRPr="00000000" w14:paraId="0000011C">
            <w:pPr>
              <w:spacing w:after="200"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2</w:t>
            </w:r>
          </w:p>
        </w:tc>
        <w:tc>
          <w:tcPr>
            <w:shd w:fill="d9d9d9" w:val="clear"/>
          </w:tcPr>
          <w:p w:rsidR="00000000" w:rsidDel="00000000" w:rsidP="00000000" w:rsidRDefault="00000000" w:rsidRPr="00000000" w14:paraId="0000011D">
            <w:pPr>
              <w:spacing w:after="200"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3</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F">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0">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1">
            <w:pPr>
              <w:spacing w:after="200"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MENORES</w:t>
            </w:r>
          </w:p>
        </w:tc>
        <w:tc>
          <w:tcPr>
            <w:tcBorders>
              <w:left w:color="000000" w:space="0" w:sz="4" w:val="single"/>
            </w:tcBorders>
            <w:shd w:fill="d9d9d9" w:val="clear"/>
          </w:tcPr>
          <w:p w:rsidR="00000000" w:rsidDel="00000000" w:rsidP="00000000" w:rsidRDefault="00000000" w:rsidRPr="00000000" w14:paraId="00000122">
            <w:pPr>
              <w:spacing w:after="200"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MODERADAS</w:t>
            </w:r>
          </w:p>
        </w:tc>
        <w:tc>
          <w:tcPr>
            <w:shd w:fill="d9d9d9" w:val="clear"/>
          </w:tcPr>
          <w:p w:rsidR="00000000" w:rsidDel="00000000" w:rsidP="00000000" w:rsidRDefault="00000000" w:rsidRPr="00000000" w14:paraId="00000123">
            <w:pPr>
              <w:spacing w:after="200"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MAYORES</w:t>
            </w:r>
          </w:p>
        </w:tc>
      </w:tr>
      <w:tr>
        <w:tc>
          <w:tcPr>
            <w:vMerge w:val="restart"/>
            <w:tcBorders>
              <w:top w:color="000000" w:space="0" w:sz="4" w:val="single"/>
              <w:left w:color="000000" w:space="0" w:sz="4" w:val="single"/>
              <w:right w:color="000000" w:space="0" w:sz="4" w:val="single"/>
            </w:tcBorders>
            <w:shd w:fill="4f81bd" w:val="clear"/>
          </w:tcPr>
          <w:p w:rsidR="00000000" w:rsidDel="00000000" w:rsidP="00000000" w:rsidRDefault="00000000" w:rsidRPr="00000000" w14:paraId="00000124">
            <w:pPr>
              <w:spacing w:line="276" w:lineRule="auto"/>
              <w:ind w:left="113" w:right="113"/>
              <w:contextualSpacing w:val="0"/>
              <w:rPr>
                <w:rFonts w:ascii="Calibri" w:cs="Calibri" w:eastAsia="Calibri" w:hAnsi="Calibri"/>
                <w:b w:val="1"/>
                <w:color w:val="bfbfbf"/>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POSIBILIDAD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5">
            <w:pPr>
              <w:spacing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6">
            <w:pPr>
              <w:spacing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PROBABLE</w:t>
            </w:r>
          </w:p>
        </w:tc>
        <w:tc>
          <w:tcPr>
            <w:tcBorders>
              <w:top w:color="000000" w:space="0" w:sz="4" w:val="single"/>
              <w:left w:color="000000" w:space="0" w:sz="4" w:val="single"/>
            </w:tcBorders>
          </w:tcPr>
          <w:p w:rsidR="00000000" w:rsidDel="00000000" w:rsidP="00000000" w:rsidRDefault="00000000" w:rsidRPr="00000000" w14:paraId="00000127">
            <w:pPr>
              <w:contextualSpacing w:val="0"/>
              <w:jc w:val="both"/>
              <w:rPr>
                <w:rFonts w:ascii="Calibri" w:cs="Calibri" w:eastAsia="Calibri" w:hAnsi="Calibri"/>
                <w:color w:val="000000"/>
                <w:sz w:val="20"/>
                <w:szCs w:val="20"/>
                <w:highlight w:val="white"/>
              </w:rPr>
            </w:pPr>
            <w:r w:rsidDel="00000000" w:rsidR="00000000" w:rsidRPr="00000000">
              <w:rPr>
                <w:rtl w:val="0"/>
              </w:rPr>
            </w:r>
          </w:p>
        </w:tc>
        <w:tc>
          <w:tcPr/>
          <w:p w:rsidR="00000000" w:rsidDel="00000000" w:rsidP="00000000" w:rsidRDefault="00000000" w:rsidRPr="00000000" w14:paraId="00000128">
            <w:pPr>
              <w:contextualSpacing w:val="0"/>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R05- Manejo de crisis online de reputación</w:t>
            </w:r>
          </w:p>
          <w:p w:rsidR="00000000" w:rsidDel="00000000" w:rsidP="00000000" w:rsidRDefault="00000000" w:rsidRPr="00000000" w14:paraId="00000129">
            <w:pPr>
              <w:contextualSpacing w:val="0"/>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R09- Hacking del sitio web</w:t>
            </w:r>
          </w:p>
        </w:tc>
        <w:tc>
          <w:tcPr/>
          <w:p w:rsidR="00000000" w:rsidDel="00000000" w:rsidP="00000000" w:rsidRDefault="00000000" w:rsidRPr="00000000" w14:paraId="0000012A">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R10- Errores y retardos en la gestión de clientes</w:t>
            </w:r>
          </w:p>
          <w:p w:rsidR="00000000" w:rsidDel="00000000" w:rsidP="00000000" w:rsidRDefault="00000000" w:rsidRPr="00000000" w14:paraId="0000012B">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R08- Errores en la atención a clientes en canales digitales</w:t>
            </w:r>
          </w:p>
          <w:p w:rsidR="00000000" w:rsidDel="00000000" w:rsidP="00000000" w:rsidRDefault="00000000" w:rsidRPr="00000000" w14:paraId="0000012C">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R12- Incumplimiento regulatorio</w:t>
            </w:r>
          </w:p>
          <w:p w:rsidR="00000000" w:rsidDel="00000000" w:rsidP="00000000" w:rsidRDefault="00000000" w:rsidRPr="00000000" w14:paraId="0000012D">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R13- No disponibilidad información datos abiertos</w:t>
            </w:r>
          </w:p>
        </w:tc>
      </w:tr>
      <w:tr>
        <w:tc>
          <w:tcPr>
            <w:vMerge w:val="continue"/>
            <w:tcBorders>
              <w:top w:color="000000" w:space="0" w:sz="4" w:val="single"/>
              <w:left w:color="000000" w:space="0" w:sz="4" w:val="single"/>
              <w:right w:color="000000" w:space="0" w:sz="4" w:val="single"/>
            </w:tcBorders>
            <w:shd w:fill="4f81bd" w:val="cle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sz w:val="20"/>
                <w:szCs w:val="20"/>
                <w:highlight w:val="white"/>
              </w:rPr>
            </w:pPr>
            <w:r w:rsidDel="00000000" w:rsidR="00000000" w:rsidRPr="00000000">
              <w:rPr>
                <w:rtl w:val="0"/>
              </w:rPr>
            </w:r>
          </w:p>
        </w:tc>
        <w:tc>
          <w:tcPr>
            <w:tcBorders>
              <w:top w:color="000000" w:space="0" w:sz="4" w:val="single"/>
              <w:left w:color="000000" w:space="0" w:sz="4" w:val="single"/>
            </w:tcBorders>
            <w:shd w:fill="d9d9d9" w:val="clear"/>
          </w:tcPr>
          <w:p w:rsidR="00000000" w:rsidDel="00000000" w:rsidP="00000000" w:rsidRDefault="00000000" w:rsidRPr="00000000" w14:paraId="0000012F">
            <w:pPr>
              <w:spacing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2</w:t>
            </w:r>
          </w:p>
        </w:tc>
        <w:tc>
          <w:tcPr>
            <w:tcBorders>
              <w:top w:color="000000" w:space="0" w:sz="4" w:val="single"/>
            </w:tcBorders>
            <w:shd w:fill="d9d9d9" w:val="clear"/>
          </w:tcPr>
          <w:p w:rsidR="00000000" w:rsidDel="00000000" w:rsidP="00000000" w:rsidRDefault="00000000" w:rsidRPr="00000000" w14:paraId="00000130">
            <w:pPr>
              <w:spacing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OCASIONAL</w:t>
            </w:r>
          </w:p>
        </w:tc>
        <w:tc>
          <w:tcPr/>
          <w:p w:rsidR="00000000" w:rsidDel="00000000" w:rsidP="00000000" w:rsidRDefault="00000000" w:rsidRPr="00000000" w14:paraId="00000131">
            <w:pPr>
              <w:contextualSpacing w:val="0"/>
              <w:jc w:val="both"/>
              <w:rPr>
                <w:rFonts w:ascii="Calibri" w:cs="Calibri" w:eastAsia="Calibri" w:hAnsi="Calibri"/>
                <w:color w:val="000000"/>
                <w:sz w:val="20"/>
                <w:szCs w:val="20"/>
                <w:highlight w:val="white"/>
              </w:rPr>
            </w:pPr>
            <w:r w:rsidDel="00000000" w:rsidR="00000000" w:rsidRPr="00000000">
              <w:rPr>
                <w:rtl w:val="0"/>
              </w:rPr>
            </w:r>
          </w:p>
        </w:tc>
        <w:tc>
          <w:tcPr/>
          <w:p w:rsidR="00000000" w:rsidDel="00000000" w:rsidP="00000000" w:rsidRDefault="00000000" w:rsidRPr="00000000" w14:paraId="00000132">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R02- Malas prácticas de SEO</w:t>
            </w:r>
          </w:p>
          <w:p w:rsidR="00000000" w:rsidDel="00000000" w:rsidP="00000000" w:rsidRDefault="00000000" w:rsidRPr="00000000" w14:paraId="00000133">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R11- Caídas de sistema</w:t>
            </w:r>
          </w:p>
        </w:tc>
        <w:tc>
          <w:tcPr/>
          <w:p w:rsidR="00000000" w:rsidDel="00000000" w:rsidP="00000000" w:rsidRDefault="00000000" w:rsidRPr="00000000" w14:paraId="00000134">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R03- Malas prácticas de email marketing: SPAM</w:t>
            </w:r>
          </w:p>
          <w:p w:rsidR="00000000" w:rsidDel="00000000" w:rsidP="00000000" w:rsidRDefault="00000000" w:rsidRPr="00000000" w14:paraId="00000135">
            <w:pPr>
              <w:contextualSpacing w:val="0"/>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136">
            <w:pPr>
              <w:contextualSpacing w:val="0"/>
              <w:rPr>
                <w:rFonts w:ascii="Calibri" w:cs="Calibri" w:eastAsia="Calibri" w:hAnsi="Calibri"/>
                <w:color w:val="000000"/>
                <w:sz w:val="20"/>
                <w:szCs w:val="20"/>
                <w:highlight w:val="white"/>
              </w:rPr>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shd w:fill="4f81bd"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sz w:val="20"/>
                <w:szCs w:val="20"/>
                <w:highlight w:val="white"/>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138">
            <w:pPr>
              <w:spacing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1</w:t>
            </w:r>
          </w:p>
        </w:tc>
        <w:tc>
          <w:tcPr>
            <w:shd w:fill="d9d9d9" w:val="clear"/>
          </w:tcPr>
          <w:p w:rsidR="00000000" w:rsidDel="00000000" w:rsidP="00000000" w:rsidRDefault="00000000" w:rsidRPr="00000000" w14:paraId="00000139">
            <w:pPr>
              <w:spacing w:line="276" w:lineRule="auto"/>
              <w:contextualSpacing w:val="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RARO</w:t>
            </w:r>
          </w:p>
        </w:tc>
        <w:tc>
          <w:tcPr/>
          <w:p w:rsidR="00000000" w:rsidDel="00000000" w:rsidP="00000000" w:rsidRDefault="00000000" w:rsidRPr="00000000" w14:paraId="0000013A">
            <w:pPr>
              <w:contextualSpacing w:val="0"/>
              <w:jc w:val="both"/>
              <w:rPr>
                <w:rFonts w:ascii="Calibri" w:cs="Calibri" w:eastAsia="Calibri" w:hAnsi="Calibri"/>
                <w:color w:val="000000"/>
                <w:sz w:val="20"/>
                <w:szCs w:val="20"/>
                <w:highlight w:val="white"/>
              </w:rPr>
            </w:pPr>
            <w:r w:rsidDel="00000000" w:rsidR="00000000" w:rsidRPr="00000000">
              <w:rPr>
                <w:rtl w:val="0"/>
              </w:rPr>
            </w:r>
          </w:p>
        </w:tc>
        <w:tc>
          <w:tcPr/>
          <w:p w:rsidR="00000000" w:rsidDel="00000000" w:rsidP="00000000" w:rsidRDefault="00000000" w:rsidRPr="00000000" w14:paraId="0000013B">
            <w:pPr>
              <w:contextualSpacing w:val="0"/>
              <w:jc w:val="both"/>
              <w:rPr>
                <w:rFonts w:ascii="Calibri" w:cs="Calibri" w:eastAsia="Calibri" w:hAnsi="Calibri"/>
                <w:color w:val="000000"/>
                <w:sz w:val="20"/>
                <w:szCs w:val="20"/>
                <w:highlight w:val="white"/>
              </w:rPr>
            </w:pPr>
            <w:r w:rsidDel="00000000" w:rsidR="00000000" w:rsidRPr="00000000">
              <w:rPr>
                <w:rtl w:val="0"/>
              </w:rPr>
            </w:r>
          </w:p>
        </w:tc>
        <w:tc>
          <w:tcPr/>
          <w:p w:rsidR="00000000" w:rsidDel="00000000" w:rsidP="00000000" w:rsidRDefault="00000000" w:rsidRPr="00000000" w14:paraId="0000013C">
            <w:pPr>
              <w:contextualSpacing w:val="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R01- Contenido inadecuado</w:t>
            </w:r>
          </w:p>
          <w:p w:rsidR="00000000" w:rsidDel="00000000" w:rsidP="00000000" w:rsidRDefault="00000000" w:rsidRPr="00000000" w14:paraId="0000013D">
            <w:pPr>
              <w:contextualSpacing w:val="0"/>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R04- Manejo indebido de datos de clientes</w:t>
            </w:r>
          </w:p>
        </w:tc>
      </w:tr>
    </w:tbl>
    <w:p w:rsidR="00000000" w:rsidDel="00000000" w:rsidP="00000000" w:rsidRDefault="00000000" w:rsidRPr="00000000" w14:paraId="0000013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bl>
      <w:tblPr>
        <w:tblStyle w:val="Table7"/>
        <w:tblW w:w="492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242"/>
        <w:gridCol w:w="3686"/>
        <w:tblGridChange w:id="0">
          <w:tblGrid>
            <w:gridCol w:w="1242"/>
            <w:gridCol w:w="3686"/>
          </w:tblGrid>
        </w:tblGridChange>
      </w:tblGrid>
      <w:tr>
        <w:tc>
          <w:tcPr>
            <w:shd w:fill="ff0000" w:val="clear"/>
          </w:tcPr>
          <w:p w:rsidR="00000000" w:rsidDel="00000000" w:rsidP="00000000" w:rsidRDefault="00000000" w:rsidRPr="00000000" w14:paraId="0000013F">
            <w:pPr>
              <w:spacing w:after="200" w:line="276" w:lineRule="auto"/>
              <w:contextualSpacing w:val="0"/>
              <w:jc w:val="both"/>
              <w:rPr>
                <w:rFonts w:ascii="Calibri" w:cs="Calibri" w:eastAsia="Calibri" w:hAnsi="Calibri"/>
                <w:color w:val="bfbfbf"/>
                <w:sz w:val="20"/>
                <w:szCs w:val="20"/>
                <w:highlight w:val="white"/>
              </w:rPr>
            </w:pPr>
            <w:r w:rsidDel="00000000" w:rsidR="00000000" w:rsidRPr="00000000">
              <w:rPr>
                <w:rtl w:val="0"/>
              </w:rPr>
            </w:r>
          </w:p>
        </w:tc>
        <w:tc>
          <w:tcPr>
            <w:vAlign w:val="center"/>
          </w:tcPr>
          <w:p w:rsidR="00000000" w:rsidDel="00000000" w:rsidP="00000000" w:rsidRDefault="00000000" w:rsidRPr="00000000" w14:paraId="00000140">
            <w:pPr>
              <w:spacing w:after="200" w:line="276" w:lineRule="auto"/>
              <w:contextualSpacing w:val="0"/>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Nivel de riesgo Alto (7 a 9)</w:t>
            </w:r>
          </w:p>
        </w:tc>
      </w:tr>
      <w:tr>
        <w:tc>
          <w:tcPr>
            <w:shd w:fill="ffff00" w:val="clear"/>
          </w:tcPr>
          <w:p w:rsidR="00000000" w:rsidDel="00000000" w:rsidP="00000000" w:rsidRDefault="00000000" w:rsidRPr="00000000" w14:paraId="00000141">
            <w:pPr>
              <w:spacing w:after="200" w:line="276" w:lineRule="auto"/>
              <w:contextualSpacing w:val="0"/>
              <w:jc w:val="both"/>
              <w:rPr>
                <w:rFonts w:ascii="Calibri" w:cs="Calibri" w:eastAsia="Calibri" w:hAnsi="Calibri"/>
                <w:color w:val="bfbfbf"/>
                <w:sz w:val="20"/>
                <w:szCs w:val="20"/>
                <w:highlight w:val="white"/>
              </w:rPr>
            </w:pPr>
            <w:r w:rsidDel="00000000" w:rsidR="00000000" w:rsidRPr="00000000">
              <w:rPr>
                <w:rtl w:val="0"/>
              </w:rPr>
            </w:r>
          </w:p>
        </w:tc>
        <w:tc>
          <w:tcPr>
            <w:vAlign w:val="center"/>
          </w:tcPr>
          <w:p w:rsidR="00000000" w:rsidDel="00000000" w:rsidP="00000000" w:rsidRDefault="00000000" w:rsidRPr="00000000" w14:paraId="00000142">
            <w:pPr>
              <w:spacing w:after="200" w:line="276" w:lineRule="auto"/>
              <w:contextualSpacing w:val="0"/>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Nivel de riesgo Moderado (4 a 6)</w:t>
            </w:r>
          </w:p>
        </w:tc>
      </w:tr>
      <w:tr>
        <w:tc>
          <w:tcPr>
            <w:shd w:fill="92d050" w:val="clear"/>
          </w:tcPr>
          <w:p w:rsidR="00000000" w:rsidDel="00000000" w:rsidP="00000000" w:rsidRDefault="00000000" w:rsidRPr="00000000" w14:paraId="00000143">
            <w:pPr>
              <w:spacing w:after="200" w:line="276" w:lineRule="auto"/>
              <w:contextualSpacing w:val="0"/>
              <w:jc w:val="both"/>
              <w:rPr>
                <w:rFonts w:ascii="Calibri" w:cs="Calibri" w:eastAsia="Calibri" w:hAnsi="Calibri"/>
                <w:color w:val="bfbfbf"/>
                <w:sz w:val="20"/>
                <w:szCs w:val="20"/>
                <w:highlight w:val="white"/>
              </w:rPr>
            </w:pPr>
            <w:r w:rsidDel="00000000" w:rsidR="00000000" w:rsidRPr="00000000">
              <w:rPr>
                <w:rtl w:val="0"/>
              </w:rPr>
            </w:r>
          </w:p>
        </w:tc>
        <w:tc>
          <w:tcPr>
            <w:vAlign w:val="center"/>
          </w:tcPr>
          <w:p w:rsidR="00000000" w:rsidDel="00000000" w:rsidP="00000000" w:rsidRDefault="00000000" w:rsidRPr="00000000" w14:paraId="00000144">
            <w:pPr>
              <w:spacing w:after="200" w:line="276" w:lineRule="auto"/>
              <w:contextualSpacing w:val="0"/>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Nivel de riesgo Bajo (1 a 3)</w:t>
            </w:r>
          </w:p>
        </w:tc>
      </w:tr>
    </w:tbl>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pStyle w:val="Heading1"/>
        <w:keepLines w:val="0"/>
        <w:widowControl w:val="0"/>
        <w:numPr>
          <w:ilvl w:val="0"/>
          <w:numId w:val="3"/>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3rdcrjn" w:id="11"/>
      <w:bookmarkEnd w:id="11"/>
      <w:r w:rsidDel="00000000" w:rsidR="00000000" w:rsidRPr="00000000">
        <w:rPr>
          <w:rFonts w:ascii="Calibri" w:cs="Calibri" w:eastAsia="Calibri" w:hAnsi="Calibri"/>
          <w:color w:val="002060"/>
          <w:rtl w:val="0"/>
        </w:rPr>
        <w:t xml:space="preserve"> ANEXOS</w:t>
      </w:r>
    </w:p>
    <w:p w:rsidR="00000000" w:rsidDel="00000000" w:rsidP="00000000" w:rsidRDefault="00000000" w:rsidRPr="00000000" w14:paraId="0000014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spacing w:after="200" w:line="276" w:lineRule="auto"/>
        <w:contextualSpacing w:val="0"/>
        <w:jc w:val="both"/>
        <w:rPr>
          <w:color w:val="000000"/>
        </w:rPr>
      </w:pPr>
      <w:r w:rsidDel="00000000" w:rsidR="00000000" w:rsidRPr="00000000">
        <w:rPr>
          <w:rFonts w:ascii="Calibri" w:cs="Calibri" w:eastAsia="Calibri" w:hAnsi="Calibri"/>
          <w:color w:val="000000"/>
          <w:sz w:val="22"/>
          <w:szCs w:val="22"/>
          <w:highlight w:val="white"/>
          <w:rtl w:val="0"/>
        </w:rPr>
        <w:t xml:space="preserve">No se reportan anexos.</w:t>
      </w:r>
      <w:r w:rsidDel="00000000" w:rsidR="00000000" w:rsidRPr="00000000">
        <w:rPr>
          <w:rtl w:val="0"/>
        </w:rPr>
      </w:r>
    </w:p>
    <w:p w:rsidR="00000000" w:rsidDel="00000000" w:rsidP="00000000" w:rsidRDefault="00000000" w:rsidRPr="00000000" w14:paraId="00000149">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4B">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4C">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4D">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4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4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r>
    </w:p>
    <w:sectPr>
      <w:type w:val="continuous"/>
      <w:pgSz w:h="15840" w:w="12240"/>
      <w:pgMar w:bottom="1417" w:top="1417"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Arimo"/>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center" w:pos="4550"/>
        <w:tab w:val="left" w:pos="5818"/>
      </w:tabs>
      <w:ind w:right="260"/>
      <w:contextualSpacing w:val="0"/>
      <w:jc w:val="right"/>
      <w:rPr>
        <w:rFonts w:ascii="Calibri" w:cs="Calibri" w:eastAsia="Calibri" w:hAnsi="Calibri"/>
        <w:color w:val="0f243e"/>
        <w:sz w:val="20"/>
        <w:szCs w:val="20"/>
      </w:rPr>
    </w:pPr>
    <w:r w:rsidDel="00000000" w:rsidR="00000000" w:rsidRPr="00000000">
      <w:rPr>
        <w:rFonts w:ascii="Calibri" w:cs="Calibri" w:eastAsia="Calibri" w:hAnsi="Calibri"/>
        <w:b w:val="1"/>
        <w:color w:val="0089cb"/>
        <w:sz w:val="20"/>
        <w:szCs w:val="20"/>
        <w:rtl w:val="0"/>
      </w:rPr>
      <w:t xml:space="preserve">Página</w:t>
    </w:r>
    <w:r w:rsidDel="00000000" w:rsidR="00000000" w:rsidRPr="00000000">
      <w:rPr>
        <w:rFonts w:ascii="Calibri" w:cs="Calibri" w:eastAsia="Calibri" w:hAnsi="Calibri"/>
        <w:color w:val="0089cb"/>
        <w:sz w:val="20"/>
        <w:szCs w:val="20"/>
        <w:rtl w:val="0"/>
      </w:rPr>
      <w:t xml:space="preserve"> </w:t>
    </w:r>
    <w:r w:rsidDel="00000000" w:rsidR="00000000" w:rsidRPr="00000000">
      <w:rPr>
        <w:rFonts w:ascii="Calibri" w:cs="Calibri" w:eastAsia="Calibri" w:hAnsi="Calibri"/>
        <w:b w:val="1"/>
        <w:color w:val="0089cb"/>
        <w:sz w:val="20"/>
        <w:szCs w:val="20"/>
      </w:rPr>
      <w:fldChar w:fldCharType="begin"/>
      <w:instrText xml:space="preserve">PAGE</w:instrText>
      <w:fldChar w:fldCharType="separate"/>
      <w:fldChar w:fldCharType="end"/>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182880</wp:posOffset>
          </wp:positionH>
          <wp:positionV relativeFrom="paragraph">
            <wp:posOffset>0</wp:posOffset>
          </wp:positionV>
          <wp:extent cx="1169670" cy="161290"/>
          <wp:effectExtent b="0" l="0" r="0" t="0"/>
          <wp:wrapSquare wrapText="bothSides" distB="0" distT="0" distL="0" distR="0"/>
          <wp:docPr id="6" name="image11.jpg"/>
          <a:graphic>
            <a:graphicData uri="http://schemas.openxmlformats.org/drawingml/2006/picture">
              <pic:pic>
                <pic:nvPicPr>
                  <pic:cNvPr id="0" name="image11.jpg"/>
                  <pic:cNvPicPr preferRelativeResize="0"/>
                </pic:nvPicPr>
                <pic:blipFill>
                  <a:blip r:embed="rId1"/>
                  <a:srcRect b="0" l="0" r="0" t="0"/>
                  <a:stretch>
                    <a:fillRect/>
                  </a:stretch>
                </pic:blipFill>
                <pic:spPr>
                  <a:xfrm>
                    <a:off x="0" y="0"/>
                    <a:ext cx="1169670" cy="161290"/>
                  </a:xfrm>
                  <a:prstGeom prst="rect"/>
                  <a:ln/>
                </pic:spPr>
              </pic:pic>
            </a:graphicData>
          </a:graphic>
        </wp:anchor>
      </w:drawing>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8"/>
      <w:tblW w:w="10519.0" w:type="dxa"/>
      <w:jc w:val="center"/>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00"/>
    </w:tblPr>
    <w:tblGrid>
      <w:gridCol w:w="10519"/>
      <w:tblGridChange w:id="0">
        <w:tblGrid>
          <w:gridCol w:w="10519"/>
        </w:tblGrid>
      </w:tblGridChange>
    </w:tblGrid>
    <w:tr>
      <w:trPr>
        <w:trHeight w:val="840" w:hRule="atLeast"/>
      </w:trPr>
      <w:tc>
        <w:tcPr/>
        <w:p w:rsidR="00000000" w:rsidDel="00000000" w:rsidP="00000000" w:rsidRDefault="00000000" w:rsidRPr="00000000" w14:paraId="00000152">
          <w:pPr>
            <w:contextualSpacing w:val="0"/>
            <w:rPr>
              <w:rFonts w:ascii="Liberation Serif" w:cs="Liberation Serif" w:eastAsia="Liberation Serif" w:hAnsi="Liberation Serif"/>
              <w:b w:val="1"/>
              <w:color w:val="1f497d"/>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6351</wp:posOffset>
                </wp:positionH>
                <wp:positionV relativeFrom="paragraph">
                  <wp:posOffset>45720</wp:posOffset>
                </wp:positionV>
                <wp:extent cx="997585" cy="956310"/>
                <wp:effectExtent b="0" l="0" r="0" t="0"/>
                <wp:wrapSquare wrapText="bothSides" distB="0" distT="0" distL="114300" distR="114300"/>
                <wp:docPr id="2"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997585" cy="9563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951864</wp:posOffset>
                </wp:positionH>
                <wp:positionV relativeFrom="paragraph">
                  <wp:posOffset>99060</wp:posOffset>
                </wp:positionV>
                <wp:extent cx="1496291" cy="614360"/>
                <wp:effectExtent b="9525" l="9525" r="9525" t="9525"/>
                <wp:wrapNone/>
                <wp:docPr descr="C:\Documents and Settings\Administrador\Mis documentos\Mis imágenes\Nueva imagen (1).png" id="3" name="image8.png"/>
                <a:graphic>
                  <a:graphicData uri="http://schemas.openxmlformats.org/drawingml/2006/picture">
                    <pic:pic>
                      <pic:nvPicPr>
                        <pic:cNvPr descr="C:\Documents and Settings\Administrador\Mis documentos\Mis imágenes\Nueva imagen (1).png" id="0" name="image8.png"/>
                        <pic:cNvPicPr preferRelativeResize="0"/>
                      </pic:nvPicPr>
                      <pic:blipFill>
                        <a:blip r:embed="rId2"/>
                        <a:srcRect b="0" l="0" r="0" t="0"/>
                        <a:stretch>
                          <a:fillRect/>
                        </a:stretch>
                      </pic:blipFill>
                      <pic:spPr>
                        <a:xfrm>
                          <a:off x="0" y="0"/>
                          <a:ext cx="1496291" cy="614360"/>
                        </a:xfrm>
                        <a:prstGeom prst="rect"/>
                        <a:ln w="9525">
                          <a:solidFill>
                            <a:srgbClr val="FFFFFF"/>
                          </a:solidFill>
                          <a:prstDash val="solid"/>
                        </a:ln>
                      </pic:spPr>
                    </pic:pic>
                  </a:graphicData>
                </a:graphic>
              </wp:anchor>
            </w:drawing>
          </w:r>
        </w:p>
        <w:p w:rsidR="00000000" w:rsidDel="00000000" w:rsidP="00000000" w:rsidRDefault="00000000" w:rsidRPr="00000000" w14:paraId="00000153">
          <w:pPr>
            <w:contextualSpacing w:val="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                                                                                             </w:t>
          </w:r>
          <w:r w:rsidDel="00000000" w:rsidR="00000000" w:rsidRPr="00000000">
            <w:rPr>
              <w:rFonts w:ascii="Calibri" w:cs="Calibri" w:eastAsia="Calibri" w:hAnsi="Calibri"/>
              <w:b w:val="1"/>
              <w:color w:val="1f497d"/>
              <w:sz w:val="22"/>
              <w:szCs w:val="22"/>
            </w:rPr>
            <w:drawing>
              <wp:inline distB="0" distT="0" distL="0" distR="0">
                <wp:extent cx="1237615" cy="469265"/>
                <wp:effectExtent b="0" l="0" r="0" t="0"/>
                <wp:docPr id="5"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1237615" cy="46926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1276350" cy="381000"/>
                <wp:effectExtent b="0" l="0" r="0" t="0"/>
                <wp:docPr id="4" name="image9.png"/>
                <a:graphic>
                  <a:graphicData uri="http://schemas.openxmlformats.org/drawingml/2006/picture">
                    <pic:pic>
                      <pic:nvPicPr>
                        <pic:cNvPr id="0" name="image9.png"/>
                        <pic:cNvPicPr preferRelativeResize="0"/>
                      </pic:nvPicPr>
                      <pic:blipFill>
                        <a:blip r:embed="rId4"/>
                        <a:srcRect b="0" l="0" r="0" t="0"/>
                        <a:stretch>
                          <a:fillRect/>
                        </a:stretch>
                      </pic:blipFill>
                      <pic:spPr>
                        <a:xfrm>
                          <a:off x="0" y="0"/>
                          <a:ext cx="127635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contextualSpacing w:val="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155">
          <w:pPr>
            <w:contextualSpacing w:val="0"/>
            <w:rPr>
              <w:rFonts w:ascii="Calibri" w:cs="Calibri" w:eastAsia="Calibri" w:hAnsi="Calibri"/>
              <w:sz w:val="22"/>
              <w:szCs w:val="22"/>
            </w:rPr>
          </w:pPr>
          <w:r w:rsidDel="00000000" w:rsidR="00000000" w:rsidRPr="00000000">
            <w:rPr>
              <w:rFonts w:ascii="Calibri" w:cs="Calibri" w:eastAsia="Calibri" w:hAnsi="Calibri"/>
              <w:b w:val="1"/>
              <w:color w:val="1f497d"/>
              <w:sz w:val="22"/>
              <w:szCs w:val="22"/>
              <w:rtl w:val="0"/>
            </w:rPr>
            <w:t xml:space="preserve">                                           </w:t>
          </w:r>
          <w:r w:rsidDel="00000000" w:rsidR="00000000" w:rsidRPr="00000000">
            <w:rPr>
              <w:rFonts w:ascii="Calibri" w:cs="Calibri" w:eastAsia="Calibri" w:hAnsi="Calibri"/>
              <w:b w:val="1"/>
              <w:color w:val="1f497d"/>
              <w:sz w:val="32"/>
              <w:szCs w:val="32"/>
              <w:rtl w:val="0"/>
            </w:rPr>
            <w:t xml:space="preserve">PROJECT CHARTER     </w:t>
          </w:r>
          <w:r w:rsidDel="00000000" w:rsidR="00000000" w:rsidRPr="00000000">
            <w:rPr>
              <w:rtl w:val="0"/>
            </w:rPr>
          </w:r>
        </w:p>
      </w:tc>
    </w:tr>
  </w:tbl>
  <w:p w:rsidR="00000000" w:rsidDel="00000000" w:rsidP="00000000" w:rsidRDefault="00000000" w:rsidRPr="00000000" w14:paraId="00000156">
    <w:pPr>
      <w:widowControl w:val="0"/>
      <w:tabs>
        <w:tab w:val="center" w:pos="4419"/>
        <w:tab w:val="right" w:pos="8838"/>
      </w:tabs>
      <w:contextualSpacing w:val="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284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7">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8">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dbe5f1"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comparum.co/"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 Id="rId3"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